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826" w:rsidRPr="00593677" w:rsidRDefault="00AF4826" w:rsidP="00593677">
      <w:pPr>
        <w:pStyle w:val="Heading1"/>
        <w:spacing w:line="276" w:lineRule="auto"/>
        <w:jc w:val="both"/>
        <w:rPr>
          <w:rFonts w:cs="Times New Roman"/>
        </w:rPr>
      </w:pPr>
      <w:bookmarkStart w:id="0" w:name="_Toc287336289"/>
      <w:bookmarkStart w:id="1" w:name="_Toc350951031"/>
      <w:r w:rsidRPr="00593677">
        <w:rPr>
          <w:rFonts w:cs="Times New Roman"/>
        </w:rPr>
        <w:t>PREVAILING WAGES</w:t>
      </w:r>
      <w:bookmarkEnd w:id="0"/>
      <w:bookmarkEnd w:id="1"/>
    </w:p>
    <w:p w:rsidR="00155AED" w:rsidRDefault="00155AED" w:rsidP="00F205BC">
      <w:r>
        <w:t xml:space="preserve">Revised on: </w:t>
      </w:r>
      <w:r w:rsidR="008A5041">
        <w:t>3/15/2023</w:t>
      </w:r>
    </w:p>
    <w:p w:rsidR="00797C21" w:rsidRPr="009C01F5" w:rsidRDefault="00797C21" w:rsidP="00F205BC"/>
    <w:p w:rsidR="00AF4826" w:rsidRDefault="00AF4826" w:rsidP="00E30F14">
      <w:pPr>
        <w:jc w:val="both"/>
      </w:pPr>
      <w:r w:rsidRPr="00252429">
        <w:t xml:space="preserve">By submitting a bid, bidder expressly agrees to comply with all applicable State and Federal Prevailing Rate of Wage Laws, and </w:t>
      </w:r>
      <w:r w:rsidR="00FC16B6">
        <w:t xml:space="preserve">to take </w:t>
      </w:r>
      <w:r w:rsidR="00A00150" w:rsidRPr="002F7EB5">
        <w:t xml:space="preserve">all steps necessary to </w:t>
      </w:r>
      <w:r w:rsidR="00FC16B6">
        <w:t xml:space="preserve">remain </w:t>
      </w:r>
      <w:r w:rsidR="00A00150" w:rsidRPr="002F7EB5">
        <w:t>in compliance therewith.</w:t>
      </w:r>
    </w:p>
    <w:p w:rsidR="00797C21" w:rsidRPr="00252429" w:rsidRDefault="00797C21" w:rsidP="00E30F14">
      <w:pPr>
        <w:jc w:val="both"/>
      </w:pPr>
    </w:p>
    <w:p w:rsidR="00AF4826" w:rsidRDefault="000250B5" w:rsidP="00E30F14">
      <w:pPr>
        <w:jc w:val="both"/>
      </w:pPr>
      <w:r w:rsidRPr="000250B5">
        <w:rPr>
          <w:b/>
        </w:rPr>
        <w:t>Prevailing Wage Rates:</w:t>
      </w:r>
      <w:r w:rsidR="00D04370">
        <w:t xml:space="preserve"> </w:t>
      </w:r>
      <w:bookmarkStart w:id="2" w:name="_GoBack"/>
      <w:bookmarkEnd w:id="2"/>
      <w:r w:rsidR="00AF4826" w:rsidRPr="00252429">
        <w:t>It is the policy of the State of Illinois as declared in "AN ACT regulating wages of laborers, mechanics and other workman employed in any public works by the State, County, City or any political subdivision or by any work under construction for public works" approved June 26, 1941, that a wage of no less that the general prevailing hourly rate as paid for work of a similar character in a locality in which work is performed, shall be paid to all laborers, workmen and mechanics employed by and on behalf of any and all public body engaged in public works, exclusive of maintenance work.</w:t>
      </w:r>
    </w:p>
    <w:p w:rsidR="00797C21" w:rsidRPr="00252429" w:rsidRDefault="00797C21" w:rsidP="00E30F14">
      <w:pPr>
        <w:jc w:val="both"/>
      </w:pPr>
    </w:p>
    <w:p w:rsidR="00AF4826" w:rsidRDefault="00AF4826" w:rsidP="00E30F14">
      <w:pPr>
        <w:jc w:val="both"/>
        <w:rPr>
          <w:color w:val="000000"/>
        </w:rPr>
      </w:pPr>
      <w:r w:rsidRPr="00252429">
        <w:t xml:space="preserve">The responsive Bidder must include with their bid a separate sheet showing trades to be employed and wage rates to be paid. </w:t>
      </w:r>
      <w:r w:rsidRPr="00252429">
        <w:rPr>
          <w:color w:val="000000"/>
        </w:rPr>
        <w:t>Prevailing wage rates are subject to revision monthly and the responsive bidder is responsible for any future adjustment thereof.  Copies of the current prevailing wage rates are always available from the</w:t>
      </w:r>
      <w:r w:rsidR="00162447">
        <w:rPr>
          <w:color w:val="000000"/>
        </w:rPr>
        <w:t xml:space="preserve"> Illin</w:t>
      </w:r>
      <w:r w:rsidR="00485880">
        <w:rPr>
          <w:color w:val="000000"/>
        </w:rPr>
        <w:t>ois Department of Labor on their</w:t>
      </w:r>
      <w:r w:rsidR="00162447">
        <w:rPr>
          <w:color w:val="000000"/>
        </w:rPr>
        <w:t xml:space="preserve"> website.</w:t>
      </w:r>
    </w:p>
    <w:p w:rsidR="00797C21" w:rsidRPr="00797C21" w:rsidRDefault="00797C21" w:rsidP="00E30F14">
      <w:pPr>
        <w:jc w:val="both"/>
      </w:pPr>
    </w:p>
    <w:p w:rsidR="00D267BB" w:rsidRDefault="00AF4826" w:rsidP="00E30F14">
      <w:pPr>
        <w:jc w:val="both"/>
        <w:rPr>
          <w:color w:val="000000"/>
        </w:rPr>
      </w:pPr>
      <w:r w:rsidRPr="00252429">
        <w:rPr>
          <w:color w:val="000000"/>
        </w:rPr>
        <w:t xml:space="preserve">The </w:t>
      </w:r>
      <w:r w:rsidR="00F979E5">
        <w:rPr>
          <w:color w:val="000000"/>
        </w:rPr>
        <w:t>Contractor shall</w:t>
      </w:r>
      <w:r w:rsidRPr="00252429">
        <w:rPr>
          <w:color w:val="000000"/>
        </w:rPr>
        <w:t xml:space="preserve"> pay the current Illinois Department of Labor Prevailing Wage Rates for any and all projects worked on for the </w:t>
      </w:r>
      <w:r w:rsidR="006A0F56">
        <w:rPr>
          <w:color w:val="000000"/>
        </w:rPr>
        <w:t>(</w:t>
      </w:r>
      <w:r w:rsidR="006A0F56" w:rsidRPr="006A0F56">
        <w:rPr>
          <w:color w:val="000000"/>
          <w:highlight w:val="yellow"/>
        </w:rPr>
        <w:t xml:space="preserve">COUNTY OF KANE </w:t>
      </w:r>
      <w:r w:rsidR="00F979E5" w:rsidRPr="006A0F56">
        <w:rPr>
          <w:color w:val="000000"/>
          <w:highlight w:val="yellow"/>
        </w:rPr>
        <w:t>AND</w:t>
      </w:r>
      <w:r w:rsidR="006A0F56" w:rsidRPr="006A0F56">
        <w:rPr>
          <w:color w:val="000000"/>
          <w:highlight w:val="yellow"/>
        </w:rPr>
        <w:t>/OR</w:t>
      </w:r>
      <w:r w:rsidR="00F979E5" w:rsidRPr="006A0F56">
        <w:rPr>
          <w:color w:val="000000"/>
          <w:highlight w:val="yellow"/>
        </w:rPr>
        <w:t xml:space="preserve"> </w:t>
      </w:r>
      <w:r w:rsidR="00F979E5" w:rsidRPr="00F979E5">
        <w:rPr>
          <w:color w:val="000000"/>
          <w:highlight w:val="yellow"/>
        </w:rPr>
        <w:t>XXX TOWNSHIP)</w:t>
      </w:r>
      <w:r w:rsidRPr="00252429">
        <w:rPr>
          <w:color w:val="000000"/>
        </w:rPr>
        <w:t xml:space="preserve">. The </w:t>
      </w:r>
      <w:r w:rsidR="00333A72">
        <w:rPr>
          <w:color w:val="000000"/>
        </w:rPr>
        <w:t xml:space="preserve">undersigned also agrees to </w:t>
      </w:r>
      <w:r w:rsidRPr="00252429">
        <w:rPr>
          <w:color w:val="000000"/>
        </w:rPr>
        <w:t xml:space="preserve">provide the Kane County Division of Transportation a sheet showing </w:t>
      </w:r>
      <w:r w:rsidR="00A63786">
        <w:rPr>
          <w:color w:val="000000"/>
        </w:rPr>
        <w:t xml:space="preserve">all </w:t>
      </w:r>
      <w:r w:rsidRPr="00252429">
        <w:rPr>
          <w:color w:val="000000"/>
        </w:rPr>
        <w:t>trades to be employed and wage rates to be paid for each construction or repair project bid on or contracted for.</w:t>
      </w:r>
    </w:p>
    <w:p w:rsidR="00ED1EA6" w:rsidRDefault="00ED1EA6" w:rsidP="00F205BC">
      <w:pPr>
        <w:rPr>
          <w:color w:val="000000"/>
        </w:rPr>
      </w:pPr>
    </w:p>
    <w:sectPr w:rsidR="00ED1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826"/>
    <w:rsid w:val="000250B5"/>
    <w:rsid w:val="000C456B"/>
    <w:rsid w:val="00155AED"/>
    <w:rsid w:val="00162447"/>
    <w:rsid w:val="00333A72"/>
    <w:rsid w:val="00485880"/>
    <w:rsid w:val="00487BB2"/>
    <w:rsid w:val="00593677"/>
    <w:rsid w:val="006A0F56"/>
    <w:rsid w:val="00797C21"/>
    <w:rsid w:val="008A5041"/>
    <w:rsid w:val="00936589"/>
    <w:rsid w:val="00A00150"/>
    <w:rsid w:val="00A63786"/>
    <w:rsid w:val="00AF4826"/>
    <w:rsid w:val="00D04370"/>
    <w:rsid w:val="00D267BB"/>
    <w:rsid w:val="00E00B99"/>
    <w:rsid w:val="00E30F14"/>
    <w:rsid w:val="00ED1EA6"/>
    <w:rsid w:val="00F205BC"/>
    <w:rsid w:val="00F56128"/>
    <w:rsid w:val="00F979E5"/>
    <w:rsid w:val="00FC1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8726"/>
  <w15:docId w15:val="{929831B5-4654-42C2-B075-6E15440A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5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05BC"/>
    <w:pPr>
      <w:keepNext/>
      <w:keepLines/>
      <w:outlineLvl w:val="0"/>
    </w:pPr>
    <w:rPr>
      <w:rFonts w:eastAsiaTheme="majorEastAsia" w:cstheme="majorBidi"/>
      <w:b/>
      <w:bCs/>
      <w:sz w:val="28"/>
      <w:szCs w:val="28"/>
      <w:u w:val="single"/>
    </w:rPr>
  </w:style>
  <w:style w:type="paragraph" w:styleId="Heading3">
    <w:name w:val="heading 3"/>
    <w:basedOn w:val="Normal"/>
    <w:next w:val="Normal"/>
    <w:link w:val="Heading3Char"/>
    <w:qFormat/>
    <w:rsid w:val="00AF4826"/>
    <w:pPr>
      <w:keepNext/>
      <w:outlineLvl w:val="2"/>
    </w:pPr>
    <w:rPr>
      <w:b/>
      <w:bCs/>
      <w:noProo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4826"/>
    <w:rPr>
      <w:rFonts w:ascii="Times New Roman" w:eastAsia="Times New Roman" w:hAnsi="Times New Roman" w:cs="Times New Roman"/>
      <w:b/>
      <w:bCs/>
      <w:noProof/>
      <w:sz w:val="24"/>
      <w:szCs w:val="24"/>
      <w:u w:val="single"/>
    </w:rPr>
  </w:style>
  <w:style w:type="paragraph" w:styleId="NoSpacing">
    <w:name w:val="No Spacing"/>
    <w:basedOn w:val="Normal"/>
    <w:uiPriority w:val="1"/>
    <w:qFormat/>
    <w:rsid w:val="00AF4826"/>
    <w:rPr>
      <w:rFonts w:ascii="Calibri" w:eastAsiaTheme="minorHAnsi" w:hAnsi="Calibri"/>
      <w:sz w:val="22"/>
      <w:szCs w:val="22"/>
    </w:rPr>
  </w:style>
  <w:style w:type="character" w:customStyle="1" w:styleId="Heading1Char">
    <w:name w:val="Heading 1 Char"/>
    <w:basedOn w:val="DefaultParagraphFont"/>
    <w:link w:val="Heading1"/>
    <w:uiPriority w:val="9"/>
    <w:rsid w:val="00F205BC"/>
    <w:rPr>
      <w:rFonts w:ascii="Times New Roman" w:eastAsiaTheme="majorEastAsia" w:hAnsi="Times New Roman" w:cstheme="majorBidi"/>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0100. General Requirements and Covenants</Category>
  </documentManagement>
</p:properties>
</file>

<file path=customXml/itemProps1.xml><?xml version="1.0" encoding="utf-8"?>
<ds:datastoreItem xmlns:ds="http://schemas.openxmlformats.org/officeDocument/2006/customXml" ds:itemID="{8878E76B-CDAF-4A49-AA2E-8D3238003C91}"/>
</file>

<file path=customXml/itemProps2.xml><?xml version="1.0" encoding="utf-8"?>
<ds:datastoreItem xmlns:ds="http://schemas.openxmlformats.org/officeDocument/2006/customXml" ds:itemID="{557023CC-CAD0-4589-A279-FC8338CF3BF2}"/>
</file>

<file path=customXml/itemProps3.xml><?xml version="1.0" encoding="utf-8"?>
<ds:datastoreItem xmlns:ds="http://schemas.openxmlformats.org/officeDocument/2006/customXml" ds:itemID="{A803D9D6-D16D-4A24-B30B-6DF2FE81AEA7}"/>
</file>

<file path=docProps/app.xml><?xml version="1.0" encoding="utf-8"?>
<Properties xmlns="http://schemas.openxmlformats.org/officeDocument/2006/extended-properties" xmlns:vt="http://schemas.openxmlformats.org/officeDocument/2006/docPropsVTypes">
  <Template>Normal</Template>
  <TotalTime>27</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Thomas, Candance</cp:lastModifiedBy>
  <cp:revision>20</cp:revision>
  <cp:lastPrinted>2014-12-04T15:36:00Z</cp:lastPrinted>
  <dcterms:created xsi:type="dcterms:W3CDTF">2014-08-14T13:33:00Z</dcterms:created>
  <dcterms:modified xsi:type="dcterms:W3CDTF">2023-03-23T20:04:00Z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